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1F4A2E" w14:textId="00246730" w:rsidR="00570A6B" w:rsidRPr="000C4082" w:rsidRDefault="000C4082" w:rsidP="000C4082">
      <w:pPr>
        <w:jc w:val="center"/>
        <w:rPr>
          <w:b/>
          <w:bCs/>
        </w:rPr>
      </w:pPr>
      <w:r>
        <w:rPr>
          <w:b/>
          <w:bCs/>
        </w:rPr>
        <w:t>LUCY COOKE – THE WILD COOKE</w:t>
      </w:r>
    </w:p>
    <w:p w14:paraId="076834C1" w14:textId="77777777" w:rsidR="000C4082" w:rsidRDefault="000C4082" w:rsidP="00570A6B"/>
    <w:p w14:paraId="62A7943F" w14:textId="53383DB2" w:rsidR="00570A6B" w:rsidRDefault="00570A6B" w:rsidP="000C4082">
      <w:r>
        <w:t xml:space="preserve">Lucy Cooke is </w:t>
      </w:r>
      <w:r>
        <w:rPr>
          <w:b/>
          <w:bCs/>
        </w:rPr>
        <w:t>The Wild</w:t>
      </w:r>
      <w:r w:rsidRPr="00570A6B">
        <w:rPr>
          <w:b/>
          <w:bCs/>
        </w:rPr>
        <w:t xml:space="preserve"> Cooke</w:t>
      </w:r>
      <w:r>
        <w:t xml:space="preserve">, </w:t>
      </w:r>
      <w:r w:rsidR="001108B9">
        <w:t xml:space="preserve">one of the UK’s rising </w:t>
      </w:r>
      <w:r w:rsidR="00AC0317">
        <w:t xml:space="preserve">wild food </w:t>
      </w:r>
      <w:r w:rsidR="001108B9">
        <w:t>stars</w:t>
      </w:r>
      <w:r w:rsidR="00AC0317">
        <w:t>, and co-presenter of BBC ALBA’s ‘</w:t>
      </w:r>
      <w:proofErr w:type="spellStart"/>
      <w:r w:rsidR="00AC0317">
        <w:t>Rùrachd</w:t>
      </w:r>
      <w:proofErr w:type="spellEnd"/>
      <w:r w:rsidR="00AC0317">
        <w:t>’, the first-ever British TV series on foraging</w:t>
      </w:r>
      <w:r w:rsidR="001108B9">
        <w:t xml:space="preserve">. </w:t>
      </w:r>
      <w:r>
        <w:t xml:space="preserve">Lucy </w:t>
      </w:r>
      <w:r w:rsidR="001108B9">
        <w:t>runs</w:t>
      </w:r>
      <w:r w:rsidRPr="00570A6B">
        <w:t xml:space="preserve"> foraging experiences across the UK</w:t>
      </w:r>
      <w:r w:rsidR="001108B9">
        <w:t xml:space="preserve"> and </w:t>
      </w:r>
      <w:r w:rsidRPr="00570A6B">
        <w:t xml:space="preserve">can be found teaching regular classes and running </w:t>
      </w:r>
      <w:r w:rsidR="001108B9">
        <w:t xml:space="preserve">feasting, foraging and wellbeing </w:t>
      </w:r>
      <w:r w:rsidRPr="00570A6B">
        <w:t xml:space="preserve">collaborations near </w:t>
      </w:r>
      <w:r w:rsidR="001108B9">
        <w:t xml:space="preserve">her </w:t>
      </w:r>
      <w:r w:rsidRPr="00570A6B">
        <w:t xml:space="preserve">home in Argyll, Scotland, </w:t>
      </w:r>
      <w:r w:rsidR="001108B9">
        <w:t xml:space="preserve">around her native home in Shropshire, and </w:t>
      </w:r>
      <w:r w:rsidRPr="00570A6B">
        <w:t>further afield in the Highlands</w:t>
      </w:r>
      <w:r w:rsidR="001108B9">
        <w:t xml:space="preserve"> and the rest of the UK. </w:t>
      </w:r>
      <w:r w:rsidRPr="00570A6B">
        <w:t> </w:t>
      </w:r>
    </w:p>
    <w:p w14:paraId="3D1D9BF2" w14:textId="77777777" w:rsidR="000C4082" w:rsidRPr="00570A6B" w:rsidRDefault="000C4082" w:rsidP="000C4082"/>
    <w:p w14:paraId="5B9EC108" w14:textId="131DA7AC" w:rsidR="00570A6B" w:rsidRDefault="00570A6B" w:rsidP="000C4082">
      <w:r w:rsidRPr="00570A6B">
        <w:t xml:space="preserve">Whilst </w:t>
      </w:r>
      <w:r w:rsidR="001108B9">
        <w:t xml:space="preserve">Lucy </w:t>
      </w:r>
      <w:r w:rsidRPr="00570A6B">
        <w:t xml:space="preserve">nibbled on brambles since childhood, the fascination with food and the environment began to grow in </w:t>
      </w:r>
      <w:r w:rsidR="001108B9">
        <w:t>her</w:t>
      </w:r>
      <w:r w:rsidRPr="00570A6B">
        <w:t xml:space="preserve"> teens. </w:t>
      </w:r>
      <w:r w:rsidR="001108B9">
        <w:t xml:space="preserve">She graduated MA in </w:t>
      </w:r>
      <w:r w:rsidRPr="00570A6B">
        <w:t xml:space="preserve">social anthropology and archaeology </w:t>
      </w:r>
      <w:r w:rsidR="001108B9">
        <w:t>from th</w:t>
      </w:r>
      <w:r w:rsidRPr="00570A6B">
        <w:t xml:space="preserve">e University of Edinburgh and enjoyed exploring cultural and community contexts of how </w:t>
      </w:r>
      <w:r w:rsidR="001108B9">
        <w:t>humankind interacts</w:t>
      </w:r>
      <w:r w:rsidRPr="00570A6B">
        <w:t xml:space="preserve"> with nature.</w:t>
      </w:r>
      <w:r w:rsidRPr="00570A6B">
        <w:rPr>
          <w:rFonts w:ascii="Arial" w:hAnsi="Arial" w:cs="Arial"/>
        </w:rPr>
        <w:t>​</w:t>
      </w:r>
      <w:r w:rsidRPr="00570A6B">
        <w:t> </w:t>
      </w:r>
    </w:p>
    <w:p w14:paraId="42E822BE" w14:textId="77777777" w:rsidR="000C4082" w:rsidRPr="00570A6B" w:rsidRDefault="000C4082" w:rsidP="000C4082"/>
    <w:p w14:paraId="2CF6DEF8" w14:textId="2171B126" w:rsidR="00570A6B" w:rsidRDefault="00570A6B" w:rsidP="000C4082">
      <w:r w:rsidRPr="00570A6B">
        <w:t xml:space="preserve">2016 marked the beginning of </w:t>
      </w:r>
      <w:r w:rsidR="001108B9">
        <w:t>a serious c</w:t>
      </w:r>
      <w:r w:rsidRPr="00570A6B">
        <w:t xml:space="preserve">aptivation with foraging. </w:t>
      </w:r>
      <w:r w:rsidR="001108B9">
        <w:t xml:space="preserve">Lucy </w:t>
      </w:r>
      <w:r w:rsidRPr="00570A6B">
        <w:t xml:space="preserve">was astonished </w:t>
      </w:r>
      <w:r w:rsidR="001108B9">
        <w:t xml:space="preserve">at </w:t>
      </w:r>
      <w:r w:rsidRPr="00570A6B">
        <w:t xml:space="preserve">the variety of edibles </w:t>
      </w:r>
      <w:r w:rsidR="001108B9">
        <w:t xml:space="preserve">in nature. In the </w:t>
      </w:r>
      <w:r w:rsidRPr="00570A6B">
        <w:t>garden alone</w:t>
      </w:r>
      <w:r w:rsidR="001108B9">
        <w:t xml:space="preserve">, she </w:t>
      </w:r>
      <w:r w:rsidRPr="00570A6B">
        <w:t xml:space="preserve">unveiled a treasure trove of nutritional greens, medicine and delicious flowers. Everywhere </w:t>
      </w:r>
      <w:r w:rsidR="001108B9">
        <w:t>she</w:t>
      </w:r>
      <w:r w:rsidRPr="00570A6B">
        <w:t xml:space="preserve"> looked there was something. </w:t>
      </w:r>
      <w:r w:rsidR="001108B9">
        <w:t>She</w:t>
      </w:r>
      <w:r w:rsidRPr="00570A6B">
        <w:t xml:space="preserve"> can remember the feeling of discovering </w:t>
      </w:r>
      <w:r w:rsidR="001108B9">
        <w:t>her</w:t>
      </w:r>
      <w:r w:rsidRPr="00570A6B">
        <w:t xml:space="preserve"> first ever chanterelle</w:t>
      </w:r>
      <w:r w:rsidR="00040950">
        <w:t xml:space="preserve"> - j</w:t>
      </w:r>
      <w:r w:rsidRPr="00570A6B">
        <w:t xml:space="preserve">ust magic. But </w:t>
      </w:r>
      <w:r w:rsidR="001108B9">
        <w:t>this all raised questions as to why such fundamental knowledge was</w:t>
      </w:r>
      <w:r w:rsidRPr="00570A6B">
        <w:t xml:space="preserve"> so hard to come by</w:t>
      </w:r>
      <w:r w:rsidR="001108B9">
        <w:t xml:space="preserve">, and how much people were disconnected with nature. </w:t>
      </w:r>
    </w:p>
    <w:p w14:paraId="61A5785F" w14:textId="77777777" w:rsidR="000C4082" w:rsidRPr="00570A6B" w:rsidRDefault="000C4082" w:rsidP="000C4082"/>
    <w:p w14:paraId="0F8A51C2" w14:textId="1735DD26" w:rsidR="0083141A" w:rsidRDefault="001108B9" w:rsidP="000C4082">
      <w:r>
        <w:t xml:space="preserve">Lucy’s need to </w:t>
      </w:r>
      <w:r w:rsidR="00570A6B" w:rsidRPr="00570A6B">
        <w:t xml:space="preserve">find and learn </w:t>
      </w:r>
      <w:r>
        <w:t>led to a seminal apprenticeship as she explored</w:t>
      </w:r>
      <w:r w:rsidR="00570A6B" w:rsidRPr="00570A6B">
        <w:t xml:space="preserve"> the subject further with </w:t>
      </w:r>
      <w:r>
        <w:t>her me</w:t>
      </w:r>
      <w:r w:rsidR="00570A6B" w:rsidRPr="00570A6B">
        <w:t>ntor</w:t>
      </w:r>
      <w:r>
        <w:t xml:space="preserve">, the </w:t>
      </w:r>
      <w:r w:rsidR="00570A6B" w:rsidRPr="00570A6B">
        <w:t>foraging legend</w:t>
      </w:r>
      <w:r>
        <w:t xml:space="preserve"> Mark </w:t>
      </w:r>
      <w:r w:rsidR="00570A6B" w:rsidRPr="00570A6B">
        <w:t>Williams of Galloway Wild Foods</w:t>
      </w:r>
      <w:r w:rsidR="00AC0317">
        <w:t>. S</w:t>
      </w:r>
      <w:r w:rsidR="0083141A">
        <w:t xml:space="preserve">he launched her own foraging business in 2020. </w:t>
      </w:r>
    </w:p>
    <w:p w14:paraId="57733073" w14:textId="77777777" w:rsidR="000C4082" w:rsidRDefault="000C4082" w:rsidP="000C4082"/>
    <w:p w14:paraId="15D48C44" w14:textId="7079447A" w:rsidR="00570A6B" w:rsidRDefault="00040950" w:rsidP="000C4082">
      <w:r w:rsidRPr="00040950">
        <w:t xml:space="preserve">A passionate and active member of the Association of Foragers, she follows principles of learning, sustainability, inclusion and safety, believing wholeheartedly in their mantra of “Restoring Vital Connection” between </w:t>
      </w:r>
      <w:r w:rsidR="00AC0317">
        <w:t>humans</w:t>
      </w:r>
      <w:r w:rsidRPr="00040950">
        <w:t xml:space="preserve"> and nature. </w:t>
      </w:r>
      <w:r>
        <w:t>As Lucy says, “</w:t>
      </w:r>
      <w:r w:rsidR="00570A6B" w:rsidRPr="00570A6B">
        <w:t>It really does feel like returning lost knowledge to people</w:t>
      </w:r>
      <w:r>
        <w:t>”</w:t>
      </w:r>
      <w:r w:rsidR="00570A6B" w:rsidRPr="00570A6B">
        <w:t>. </w:t>
      </w:r>
    </w:p>
    <w:p w14:paraId="72A03295" w14:textId="77777777" w:rsidR="000C4082" w:rsidRPr="00570A6B" w:rsidRDefault="000C4082" w:rsidP="000C4082"/>
    <w:p w14:paraId="01FDC60E" w14:textId="77777777" w:rsidR="00040950" w:rsidRDefault="00040950" w:rsidP="000C4082">
      <w:r>
        <w:t xml:space="preserve">Lucy’s mission in life is to encourage others to become foragers, encouraging them to play with </w:t>
      </w:r>
      <w:r w:rsidR="00570A6B" w:rsidRPr="00570A6B">
        <w:t xml:space="preserve">food and to </w:t>
      </w:r>
      <w:r>
        <w:t xml:space="preserve">introduce </w:t>
      </w:r>
      <w:r w:rsidR="00570A6B" w:rsidRPr="00570A6B">
        <w:t>wild ingredients in</w:t>
      </w:r>
      <w:r>
        <w:t>to their kitchens. “</w:t>
      </w:r>
      <w:r w:rsidR="00570A6B" w:rsidRPr="00570A6B">
        <w:t>These skills allow us to grow, feel at home anywhere and ultimately be more self-sufficient. They give us perspective, focus and defence against some of life’s troubles. Learning about wild foods highlights how disengaged with nature our culture has become and gives us the tools to rebel against our broken food system. One sorrel leaf at a time.</w:t>
      </w:r>
      <w:r>
        <w:t>”</w:t>
      </w:r>
      <w:r w:rsidR="00570A6B" w:rsidRPr="00570A6B">
        <w:t xml:space="preserve"> </w:t>
      </w:r>
    </w:p>
    <w:p w14:paraId="453875BC" w14:textId="77777777" w:rsidR="000C4082" w:rsidRDefault="000C4082" w:rsidP="000C4082"/>
    <w:p w14:paraId="348AC38D" w14:textId="4A7CDA74" w:rsidR="00E16774" w:rsidRDefault="00570A6B" w:rsidP="000C4082">
      <w:r w:rsidRPr="00570A6B">
        <w:t>So, let’s get cooking</w:t>
      </w:r>
      <w:r w:rsidR="00040950">
        <w:t xml:space="preserve"> – come and forage with </w:t>
      </w:r>
      <w:r w:rsidR="00040950">
        <w:rPr>
          <w:b/>
          <w:bCs/>
        </w:rPr>
        <w:t>The Wild Cooke</w:t>
      </w:r>
      <w:r w:rsidRPr="00570A6B">
        <w:t>!</w:t>
      </w:r>
    </w:p>
    <w:p w14:paraId="176CF7DF" w14:textId="77777777" w:rsidR="00E16774" w:rsidRDefault="00E16774" w:rsidP="000C4082"/>
    <w:p w14:paraId="774DF343" w14:textId="77777777" w:rsidR="00E16774" w:rsidRDefault="00E16774" w:rsidP="00E16774">
      <w:pPr>
        <w:rPr>
          <w:sz w:val="22"/>
          <w:szCs w:val="22"/>
        </w:rPr>
      </w:pPr>
    </w:p>
    <w:p w14:paraId="41A99F31" w14:textId="77777777" w:rsidR="00E16774" w:rsidRPr="00E16774" w:rsidRDefault="00AC0317" w:rsidP="00E16774">
      <w:pPr>
        <w:rPr>
          <w:i/>
          <w:iCs/>
          <w:sz w:val="22"/>
          <w:szCs w:val="22"/>
        </w:rPr>
      </w:pPr>
      <w:r w:rsidRPr="00E16774">
        <w:rPr>
          <w:i/>
          <w:iCs/>
          <w:sz w:val="22"/>
          <w:szCs w:val="22"/>
        </w:rPr>
        <w:t xml:space="preserve">For more information about The Wild Cooke, </w:t>
      </w:r>
      <w:r w:rsidR="00E16774" w:rsidRPr="00E16774">
        <w:rPr>
          <w:i/>
          <w:iCs/>
          <w:sz w:val="22"/>
          <w:szCs w:val="22"/>
        </w:rPr>
        <w:t xml:space="preserve">please contact </w:t>
      </w:r>
      <w:hyperlink r:id="rId6" w:history="1">
        <w:r w:rsidR="00E16774" w:rsidRPr="00E16774">
          <w:rPr>
            <w:rStyle w:val="Hyperlink"/>
            <w:i/>
            <w:iCs/>
            <w:sz w:val="22"/>
            <w:szCs w:val="22"/>
          </w:rPr>
          <w:t>thewildcooke@gmail.com</w:t>
        </w:r>
      </w:hyperlink>
      <w:r w:rsidR="00E16774" w:rsidRPr="00E16774">
        <w:rPr>
          <w:i/>
          <w:iCs/>
          <w:sz w:val="22"/>
          <w:szCs w:val="22"/>
        </w:rPr>
        <w:t xml:space="preserve">. </w:t>
      </w:r>
    </w:p>
    <w:p w14:paraId="642C8C84" w14:textId="77777777" w:rsidR="00E16774" w:rsidRDefault="00E16774" w:rsidP="00E16774">
      <w:pPr>
        <w:rPr>
          <w:i/>
          <w:iCs/>
          <w:sz w:val="22"/>
          <w:szCs w:val="22"/>
        </w:rPr>
      </w:pPr>
    </w:p>
    <w:p w14:paraId="14AD0E1B" w14:textId="047A5571" w:rsidR="000A7D88" w:rsidRPr="00E16774" w:rsidRDefault="00E16774" w:rsidP="00E16774">
      <w:pPr>
        <w:rPr>
          <w:sz w:val="22"/>
          <w:szCs w:val="22"/>
        </w:rPr>
      </w:pPr>
      <w:r w:rsidRPr="00E16774">
        <w:rPr>
          <w:i/>
          <w:iCs/>
          <w:sz w:val="22"/>
          <w:szCs w:val="22"/>
        </w:rPr>
        <w:t>For more information on Watercolour Studios and ‘</w:t>
      </w:r>
      <w:proofErr w:type="spellStart"/>
      <w:r w:rsidRPr="00E16774">
        <w:rPr>
          <w:i/>
          <w:iCs/>
          <w:sz w:val="22"/>
          <w:szCs w:val="22"/>
        </w:rPr>
        <w:t>Rùrachd</w:t>
      </w:r>
      <w:proofErr w:type="spellEnd"/>
      <w:r w:rsidRPr="00E16774">
        <w:rPr>
          <w:i/>
          <w:iCs/>
          <w:sz w:val="22"/>
          <w:szCs w:val="22"/>
        </w:rPr>
        <w:t xml:space="preserve">’, please email </w:t>
      </w:r>
      <w:hyperlink r:id="rId7" w:history="1">
        <w:r w:rsidRPr="00E16774">
          <w:rPr>
            <w:rStyle w:val="Hyperlink"/>
            <w:i/>
            <w:iCs/>
            <w:sz w:val="22"/>
            <w:szCs w:val="22"/>
          </w:rPr>
          <w:t>info@watercolourmusic.co.uk</w:t>
        </w:r>
      </w:hyperlink>
      <w:r w:rsidRPr="00E16774">
        <w:rPr>
          <w:i/>
          <w:iCs/>
          <w:sz w:val="22"/>
          <w:szCs w:val="22"/>
        </w:rPr>
        <w:t xml:space="preserve">. </w:t>
      </w:r>
    </w:p>
    <w:sectPr w:rsidR="000A7D88" w:rsidRPr="00E1677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42F28" w14:textId="77777777" w:rsidR="002C50B2" w:rsidRDefault="002C50B2" w:rsidP="001108B9">
      <w:r>
        <w:separator/>
      </w:r>
    </w:p>
  </w:endnote>
  <w:endnote w:type="continuationSeparator" w:id="0">
    <w:p w14:paraId="10660ABB" w14:textId="77777777" w:rsidR="002C50B2" w:rsidRDefault="002C50B2" w:rsidP="0011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09D090" w14:textId="77777777" w:rsidR="002C50B2" w:rsidRDefault="002C50B2" w:rsidP="001108B9">
      <w:r>
        <w:separator/>
      </w:r>
    </w:p>
  </w:footnote>
  <w:footnote w:type="continuationSeparator" w:id="0">
    <w:p w14:paraId="02E5959B" w14:textId="77777777" w:rsidR="002C50B2" w:rsidRDefault="002C50B2" w:rsidP="001108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3B761" w14:textId="0E4DFFC3" w:rsidR="001108B9" w:rsidRPr="001108B9" w:rsidRDefault="001108B9" w:rsidP="001108B9">
    <w:pPr>
      <w:pStyle w:val="Header"/>
    </w:pPr>
    <w:r w:rsidRPr="001108B9">
      <w:rPr>
        <w:noProof/>
      </w:rPr>
      <w:drawing>
        <wp:inline distT="0" distB="0" distL="0" distR="0" wp14:anchorId="0427520F" wp14:editId="560CF03A">
          <wp:extent cx="1021080" cy="1021080"/>
          <wp:effectExtent l="0" t="0" r="7620" b="7620"/>
          <wp:docPr id="708929002" name="Picture 2" descr="A logo with flowers and f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929002" name="Picture 2" descr="A logo with flowers and fork&#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inline>
      </w:drawing>
    </w:r>
    <w:r>
      <w:t xml:space="preserve">                                                                                 </w:t>
    </w:r>
    <w:r w:rsidR="00E16774" w:rsidRPr="00E16774">
      <w:rPr>
        <w:noProof/>
      </w:rPr>
      <w:drawing>
        <wp:inline distT="0" distB="0" distL="0" distR="0" wp14:anchorId="0E78F6E1" wp14:editId="4FDCA053">
          <wp:extent cx="2166525" cy="759460"/>
          <wp:effectExtent l="0" t="0" r="5715" b="2540"/>
          <wp:docPr id="861898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96735" cy="770050"/>
                  </a:xfrm>
                  <a:prstGeom prst="rect">
                    <a:avLst/>
                  </a:prstGeom>
                  <a:noFill/>
                  <a:ln>
                    <a:noFill/>
                  </a:ln>
                </pic:spPr>
              </pic:pic>
            </a:graphicData>
          </a:graphic>
        </wp:inline>
      </w:drawing>
    </w:r>
  </w:p>
  <w:p w14:paraId="035529C6" w14:textId="77777777" w:rsidR="001108B9" w:rsidRDefault="001108B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A6B"/>
    <w:rsid w:val="00040950"/>
    <w:rsid w:val="000936F5"/>
    <w:rsid w:val="000A7D88"/>
    <w:rsid w:val="000C4082"/>
    <w:rsid w:val="001108B9"/>
    <w:rsid w:val="002C50B2"/>
    <w:rsid w:val="00447F74"/>
    <w:rsid w:val="00570A6B"/>
    <w:rsid w:val="005A0351"/>
    <w:rsid w:val="005D2864"/>
    <w:rsid w:val="0083141A"/>
    <w:rsid w:val="00AC0317"/>
    <w:rsid w:val="00E16774"/>
    <w:rsid w:val="00E32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2EF2A"/>
  <w15:chartTrackingRefBased/>
  <w15:docId w15:val="{F13AAF33-0730-4666-9EE2-5ADF0E674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70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70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70A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70A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70A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70A6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70A6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70A6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70A6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0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70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70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70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70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70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70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70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70A6B"/>
    <w:rPr>
      <w:rFonts w:eastAsiaTheme="majorEastAsia" w:cstheme="majorBidi"/>
      <w:color w:val="272727" w:themeColor="text1" w:themeTint="D8"/>
    </w:rPr>
  </w:style>
  <w:style w:type="paragraph" w:styleId="Title">
    <w:name w:val="Title"/>
    <w:basedOn w:val="Normal"/>
    <w:next w:val="Normal"/>
    <w:link w:val="TitleChar"/>
    <w:uiPriority w:val="10"/>
    <w:qFormat/>
    <w:rsid w:val="00570A6B"/>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70A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70A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70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70A6B"/>
    <w:pPr>
      <w:spacing w:before="160"/>
      <w:jc w:val="center"/>
    </w:pPr>
    <w:rPr>
      <w:i/>
      <w:iCs/>
      <w:color w:val="404040" w:themeColor="text1" w:themeTint="BF"/>
    </w:rPr>
  </w:style>
  <w:style w:type="character" w:customStyle="1" w:styleId="QuoteChar">
    <w:name w:val="Quote Char"/>
    <w:basedOn w:val="DefaultParagraphFont"/>
    <w:link w:val="Quote"/>
    <w:uiPriority w:val="29"/>
    <w:rsid w:val="00570A6B"/>
    <w:rPr>
      <w:i/>
      <w:iCs/>
      <w:color w:val="404040" w:themeColor="text1" w:themeTint="BF"/>
    </w:rPr>
  </w:style>
  <w:style w:type="paragraph" w:styleId="ListParagraph">
    <w:name w:val="List Paragraph"/>
    <w:basedOn w:val="Normal"/>
    <w:uiPriority w:val="34"/>
    <w:qFormat/>
    <w:rsid w:val="00570A6B"/>
    <w:pPr>
      <w:ind w:left="720"/>
      <w:contextualSpacing/>
    </w:pPr>
  </w:style>
  <w:style w:type="character" w:styleId="IntenseEmphasis">
    <w:name w:val="Intense Emphasis"/>
    <w:basedOn w:val="DefaultParagraphFont"/>
    <w:uiPriority w:val="21"/>
    <w:qFormat/>
    <w:rsid w:val="00570A6B"/>
    <w:rPr>
      <w:i/>
      <w:iCs/>
      <w:color w:val="0F4761" w:themeColor="accent1" w:themeShade="BF"/>
    </w:rPr>
  </w:style>
  <w:style w:type="paragraph" w:styleId="IntenseQuote">
    <w:name w:val="Intense Quote"/>
    <w:basedOn w:val="Normal"/>
    <w:next w:val="Normal"/>
    <w:link w:val="IntenseQuoteChar"/>
    <w:uiPriority w:val="30"/>
    <w:qFormat/>
    <w:rsid w:val="00570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70A6B"/>
    <w:rPr>
      <w:i/>
      <w:iCs/>
      <w:color w:val="0F4761" w:themeColor="accent1" w:themeShade="BF"/>
    </w:rPr>
  </w:style>
  <w:style w:type="character" w:styleId="IntenseReference">
    <w:name w:val="Intense Reference"/>
    <w:basedOn w:val="DefaultParagraphFont"/>
    <w:uiPriority w:val="32"/>
    <w:qFormat/>
    <w:rsid w:val="00570A6B"/>
    <w:rPr>
      <w:b/>
      <w:bCs/>
      <w:smallCaps/>
      <w:color w:val="0F4761" w:themeColor="accent1" w:themeShade="BF"/>
      <w:spacing w:val="5"/>
    </w:rPr>
  </w:style>
  <w:style w:type="character" w:styleId="Hyperlink">
    <w:name w:val="Hyperlink"/>
    <w:basedOn w:val="DefaultParagraphFont"/>
    <w:uiPriority w:val="99"/>
    <w:unhideWhenUsed/>
    <w:rsid w:val="00570A6B"/>
    <w:rPr>
      <w:color w:val="467886" w:themeColor="hyperlink"/>
      <w:u w:val="single"/>
    </w:rPr>
  </w:style>
  <w:style w:type="character" w:styleId="UnresolvedMention">
    <w:name w:val="Unresolved Mention"/>
    <w:basedOn w:val="DefaultParagraphFont"/>
    <w:uiPriority w:val="99"/>
    <w:semiHidden/>
    <w:unhideWhenUsed/>
    <w:rsid w:val="00570A6B"/>
    <w:rPr>
      <w:color w:val="605E5C"/>
      <w:shd w:val="clear" w:color="auto" w:fill="E1DFDD"/>
    </w:rPr>
  </w:style>
  <w:style w:type="paragraph" w:styleId="Header">
    <w:name w:val="header"/>
    <w:basedOn w:val="Normal"/>
    <w:link w:val="HeaderChar"/>
    <w:uiPriority w:val="99"/>
    <w:unhideWhenUsed/>
    <w:rsid w:val="001108B9"/>
    <w:pPr>
      <w:tabs>
        <w:tab w:val="center" w:pos="4513"/>
        <w:tab w:val="right" w:pos="9026"/>
      </w:tabs>
    </w:pPr>
  </w:style>
  <w:style w:type="character" w:customStyle="1" w:styleId="HeaderChar">
    <w:name w:val="Header Char"/>
    <w:basedOn w:val="DefaultParagraphFont"/>
    <w:link w:val="Header"/>
    <w:uiPriority w:val="99"/>
    <w:rsid w:val="001108B9"/>
  </w:style>
  <w:style w:type="paragraph" w:styleId="Footer">
    <w:name w:val="footer"/>
    <w:basedOn w:val="Normal"/>
    <w:link w:val="FooterChar"/>
    <w:uiPriority w:val="99"/>
    <w:unhideWhenUsed/>
    <w:rsid w:val="001108B9"/>
    <w:pPr>
      <w:tabs>
        <w:tab w:val="center" w:pos="4513"/>
        <w:tab w:val="right" w:pos="9026"/>
      </w:tabs>
    </w:pPr>
  </w:style>
  <w:style w:type="character" w:customStyle="1" w:styleId="FooterChar">
    <w:name w:val="Footer Char"/>
    <w:basedOn w:val="DefaultParagraphFont"/>
    <w:link w:val="Footer"/>
    <w:uiPriority w:val="99"/>
    <w:rsid w:val="001108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793055">
      <w:bodyDiv w:val="1"/>
      <w:marLeft w:val="0"/>
      <w:marRight w:val="0"/>
      <w:marTop w:val="0"/>
      <w:marBottom w:val="0"/>
      <w:divBdr>
        <w:top w:val="none" w:sz="0" w:space="0" w:color="auto"/>
        <w:left w:val="none" w:sz="0" w:space="0" w:color="auto"/>
        <w:bottom w:val="none" w:sz="0" w:space="0" w:color="auto"/>
        <w:right w:val="none" w:sz="0" w:space="0" w:color="auto"/>
      </w:divBdr>
    </w:div>
    <w:div w:id="734279475">
      <w:bodyDiv w:val="1"/>
      <w:marLeft w:val="0"/>
      <w:marRight w:val="0"/>
      <w:marTop w:val="0"/>
      <w:marBottom w:val="0"/>
      <w:divBdr>
        <w:top w:val="none" w:sz="0" w:space="0" w:color="auto"/>
        <w:left w:val="none" w:sz="0" w:space="0" w:color="auto"/>
        <w:bottom w:val="none" w:sz="0" w:space="0" w:color="auto"/>
        <w:right w:val="none" w:sz="0" w:space="0" w:color="auto"/>
      </w:divBdr>
      <w:divsChild>
        <w:div w:id="477109828">
          <w:marLeft w:val="0"/>
          <w:marRight w:val="0"/>
          <w:marTop w:val="0"/>
          <w:marBottom w:val="0"/>
          <w:divBdr>
            <w:top w:val="none" w:sz="0" w:space="0" w:color="auto"/>
            <w:left w:val="none" w:sz="0" w:space="0" w:color="auto"/>
            <w:bottom w:val="none" w:sz="0" w:space="0" w:color="auto"/>
            <w:right w:val="none" w:sz="0" w:space="0" w:color="auto"/>
          </w:divBdr>
        </w:div>
      </w:divsChild>
    </w:div>
    <w:div w:id="1199925718">
      <w:bodyDiv w:val="1"/>
      <w:marLeft w:val="0"/>
      <w:marRight w:val="0"/>
      <w:marTop w:val="0"/>
      <w:marBottom w:val="0"/>
      <w:divBdr>
        <w:top w:val="none" w:sz="0" w:space="0" w:color="auto"/>
        <w:left w:val="none" w:sz="0" w:space="0" w:color="auto"/>
        <w:bottom w:val="none" w:sz="0" w:space="0" w:color="auto"/>
        <w:right w:val="none" w:sz="0" w:space="0" w:color="auto"/>
      </w:divBdr>
      <w:divsChild>
        <w:div w:id="1917665243">
          <w:marLeft w:val="0"/>
          <w:marRight w:val="0"/>
          <w:marTop w:val="0"/>
          <w:marBottom w:val="0"/>
          <w:divBdr>
            <w:top w:val="none" w:sz="0" w:space="0" w:color="auto"/>
            <w:left w:val="none" w:sz="0" w:space="0" w:color="auto"/>
            <w:bottom w:val="none" w:sz="0" w:space="0" w:color="auto"/>
            <w:right w:val="none" w:sz="0" w:space="0" w:color="auto"/>
          </w:divBdr>
        </w:div>
      </w:divsChild>
    </w:div>
    <w:div w:id="130195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info@watercolourmusic.co.u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thewildcooke@gmail.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48</TotalTime>
  <Pages>1</Pages>
  <Words>398</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Turner</dc:creator>
  <cp:keywords/>
  <dc:description/>
  <cp:lastModifiedBy>Mary Turner</cp:lastModifiedBy>
  <cp:revision>3</cp:revision>
  <dcterms:created xsi:type="dcterms:W3CDTF">2025-02-28T11:16:00Z</dcterms:created>
  <dcterms:modified xsi:type="dcterms:W3CDTF">2025-02-28T12:11:00Z</dcterms:modified>
</cp:coreProperties>
</file>